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BB" w:rsidRDefault="00CE1DBB" w:rsidP="002377C0">
      <w:pPr>
        <w:jc w:val="center"/>
        <w:rPr>
          <w:sz w:val="28"/>
        </w:rPr>
      </w:pPr>
    </w:p>
    <w:p w:rsidR="002377C0" w:rsidRDefault="002377C0" w:rsidP="002377C0">
      <w:pPr>
        <w:jc w:val="center"/>
        <w:rPr>
          <w:sz w:val="28"/>
        </w:rPr>
      </w:pPr>
      <w:r>
        <w:rPr>
          <w:b/>
          <w:sz w:val="28"/>
        </w:rPr>
        <w:t>Uchwała Nr</w:t>
      </w:r>
      <w:r>
        <w:rPr>
          <w:sz w:val="28"/>
        </w:rPr>
        <w:t xml:space="preserve"> </w:t>
      </w:r>
      <w:r w:rsidR="00CE1DBB">
        <w:rPr>
          <w:b/>
          <w:sz w:val="28"/>
        </w:rPr>
        <w:t>I/2/14</w:t>
      </w:r>
    </w:p>
    <w:p w:rsidR="002377C0" w:rsidRPr="002377C0" w:rsidRDefault="002377C0" w:rsidP="002377C0">
      <w:pPr>
        <w:pStyle w:val="Nagwek1"/>
        <w:jc w:val="center"/>
        <w:rPr>
          <w:b/>
        </w:rPr>
      </w:pPr>
      <w:r w:rsidRPr="002377C0">
        <w:rPr>
          <w:b/>
        </w:rPr>
        <w:t>Rady Gminy Bobrowniki</w:t>
      </w:r>
    </w:p>
    <w:p w:rsidR="002377C0" w:rsidRDefault="002377C0" w:rsidP="002377C0">
      <w:pPr>
        <w:jc w:val="center"/>
        <w:rPr>
          <w:b/>
          <w:sz w:val="28"/>
        </w:rPr>
      </w:pPr>
      <w:r>
        <w:rPr>
          <w:b/>
          <w:sz w:val="28"/>
        </w:rPr>
        <w:t>z dnia 01 grudnia 2014 r.</w:t>
      </w:r>
    </w:p>
    <w:p w:rsidR="002377C0" w:rsidRDefault="002377C0" w:rsidP="002377C0">
      <w:pPr>
        <w:jc w:val="center"/>
        <w:rPr>
          <w:b/>
          <w:sz w:val="16"/>
        </w:rPr>
      </w:pPr>
    </w:p>
    <w:p w:rsidR="002377C0" w:rsidRDefault="002377C0" w:rsidP="002377C0">
      <w:pPr>
        <w:jc w:val="center"/>
        <w:rPr>
          <w:b/>
          <w:sz w:val="16"/>
        </w:rPr>
      </w:pPr>
    </w:p>
    <w:p w:rsidR="002377C0" w:rsidRDefault="002377C0" w:rsidP="002377C0">
      <w:pPr>
        <w:jc w:val="center"/>
        <w:rPr>
          <w:b/>
          <w:sz w:val="28"/>
        </w:rPr>
      </w:pPr>
      <w:r w:rsidRPr="002377C0">
        <w:rPr>
          <w:b/>
          <w:sz w:val="28"/>
        </w:rPr>
        <w:t>w sprawie</w:t>
      </w:r>
      <w:r>
        <w:rPr>
          <w:sz w:val="28"/>
        </w:rPr>
        <w:t xml:space="preserve"> </w:t>
      </w:r>
      <w:r>
        <w:rPr>
          <w:b/>
          <w:sz w:val="28"/>
        </w:rPr>
        <w:t xml:space="preserve">wyboru Przewodniczącego Rady Gminy Bobrowniki </w:t>
      </w:r>
    </w:p>
    <w:p w:rsidR="002377C0" w:rsidRDefault="002377C0" w:rsidP="002377C0">
      <w:pPr>
        <w:jc w:val="center"/>
        <w:rPr>
          <w:b/>
          <w:sz w:val="28"/>
        </w:rPr>
      </w:pPr>
      <w:r>
        <w:rPr>
          <w:b/>
          <w:sz w:val="28"/>
        </w:rPr>
        <w:t>na kadencję 2014-2018</w:t>
      </w:r>
    </w:p>
    <w:p w:rsidR="002377C0" w:rsidRDefault="002377C0" w:rsidP="002377C0">
      <w:pPr>
        <w:rPr>
          <w:b/>
          <w:sz w:val="16"/>
        </w:rPr>
      </w:pPr>
    </w:p>
    <w:p w:rsidR="002377C0" w:rsidRDefault="002377C0" w:rsidP="002377C0">
      <w:pPr>
        <w:rPr>
          <w:b/>
          <w:sz w:val="16"/>
        </w:rPr>
      </w:pPr>
    </w:p>
    <w:p w:rsidR="002377C0" w:rsidRDefault="002377C0" w:rsidP="002377C0">
      <w:pPr>
        <w:pStyle w:val="Tekstpodstawowy"/>
        <w:rPr>
          <w:sz w:val="28"/>
        </w:rPr>
      </w:pPr>
    </w:p>
    <w:p w:rsidR="002377C0" w:rsidRPr="002377C0" w:rsidRDefault="002377C0" w:rsidP="002377C0">
      <w:pPr>
        <w:pStyle w:val="Tekstpodstawowy"/>
        <w:rPr>
          <w:sz w:val="24"/>
          <w:szCs w:val="24"/>
        </w:rPr>
      </w:pPr>
      <w:r w:rsidRPr="002377C0">
        <w:rPr>
          <w:sz w:val="24"/>
          <w:szCs w:val="24"/>
        </w:rPr>
        <w:tab/>
        <w:t>Na podstawie art.19 ust.1 ustawy z dnia 8 marca 1990</w:t>
      </w:r>
      <w:r>
        <w:rPr>
          <w:sz w:val="24"/>
          <w:szCs w:val="24"/>
        </w:rPr>
        <w:t xml:space="preserve"> r. </w:t>
      </w:r>
      <w:r w:rsidRPr="002377C0">
        <w:rPr>
          <w:sz w:val="24"/>
          <w:szCs w:val="24"/>
        </w:rPr>
        <w:t>o samorządzie gminnym</w:t>
      </w:r>
      <w:r>
        <w:rPr>
          <w:sz w:val="24"/>
          <w:szCs w:val="24"/>
        </w:rPr>
        <w:t xml:space="preserve"> (tekst jednolity – Dz. U. z 20</w:t>
      </w:r>
      <w:r w:rsidRPr="002377C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377C0">
        <w:rPr>
          <w:sz w:val="24"/>
          <w:szCs w:val="24"/>
        </w:rPr>
        <w:t xml:space="preserve"> r.</w:t>
      </w:r>
      <w:r>
        <w:rPr>
          <w:sz w:val="24"/>
          <w:szCs w:val="24"/>
        </w:rPr>
        <w:t>, poz.</w:t>
      </w:r>
      <w:r w:rsidR="00CE1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594 </w:t>
      </w:r>
      <w:r w:rsidRPr="002377C0">
        <w:rPr>
          <w:sz w:val="24"/>
          <w:szCs w:val="24"/>
        </w:rPr>
        <w:t xml:space="preserve">z późniejszymi zmianami),  § 19 ust.2 Statutu Gminy Bobrowniki, przyjętego uchwałą Nr VIII/70/07 Rady Gminy Bobrowniki z dnia </w:t>
      </w:r>
      <w:r w:rsidR="0025557C">
        <w:rPr>
          <w:sz w:val="24"/>
          <w:szCs w:val="24"/>
        </w:rPr>
        <w:t xml:space="preserve">               </w:t>
      </w:r>
      <w:r w:rsidRPr="002377C0">
        <w:rPr>
          <w:sz w:val="24"/>
          <w:szCs w:val="24"/>
        </w:rPr>
        <w:t xml:space="preserve">29 maja 2007 r. (opublikowanego w Dz. Urz. Woj. Śl. Nr 114, poz.2282 z dnia </w:t>
      </w:r>
      <w:r w:rsidR="00CE1DBB">
        <w:rPr>
          <w:sz w:val="24"/>
          <w:szCs w:val="24"/>
        </w:rPr>
        <w:t xml:space="preserve">                                12 lipca </w:t>
      </w:r>
      <w:r w:rsidR="0025557C">
        <w:rPr>
          <w:sz w:val="24"/>
          <w:szCs w:val="24"/>
        </w:rPr>
        <w:t xml:space="preserve">2007 r. </w:t>
      </w:r>
      <w:r w:rsidRPr="002377C0">
        <w:rPr>
          <w:sz w:val="24"/>
          <w:szCs w:val="24"/>
        </w:rPr>
        <w:t>z późniejszymi zmianami) i protokołu z przeprowadzenia wyborów Przewodniczącego Rady Gminy Bobrowniki, sporządzonego przez Komisję Skrutacyjną</w:t>
      </w:r>
    </w:p>
    <w:p w:rsidR="002377C0" w:rsidRDefault="002377C0" w:rsidP="002377C0">
      <w:pPr>
        <w:pStyle w:val="Tekstpodstawowy"/>
        <w:rPr>
          <w:sz w:val="16"/>
        </w:rPr>
      </w:pPr>
    </w:p>
    <w:p w:rsidR="002377C0" w:rsidRPr="0025557C" w:rsidRDefault="002377C0" w:rsidP="002377C0">
      <w:pPr>
        <w:pStyle w:val="Tekstpodstawowy"/>
        <w:jc w:val="center"/>
        <w:rPr>
          <w:b/>
          <w:sz w:val="28"/>
          <w:szCs w:val="28"/>
        </w:rPr>
      </w:pPr>
      <w:r w:rsidRPr="0025557C">
        <w:rPr>
          <w:b/>
          <w:sz w:val="28"/>
          <w:szCs w:val="28"/>
        </w:rPr>
        <w:t>Rada Gminy Bobrowniki</w:t>
      </w:r>
    </w:p>
    <w:p w:rsidR="002377C0" w:rsidRPr="0025557C" w:rsidRDefault="002377C0" w:rsidP="002377C0">
      <w:pPr>
        <w:pStyle w:val="Tekstpodstawowy"/>
        <w:jc w:val="center"/>
        <w:rPr>
          <w:b/>
          <w:sz w:val="28"/>
          <w:szCs w:val="28"/>
        </w:rPr>
      </w:pPr>
      <w:r w:rsidRPr="0025557C">
        <w:rPr>
          <w:b/>
          <w:sz w:val="28"/>
          <w:szCs w:val="28"/>
        </w:rPr>
        <w:t>stwierdza, że:</w:t>
      </w:r>
    </w:p>
    <w:p w:rsidR="002377C0" w:rsidRDefault="002377C0" w:rsidP="0025557C">
      <w:pPr>
        <w:pStyle w:val="Tekstpodstawowy"/>
        <w:rPr>
          <w:b/>
        </w:rPr>
      </w:pPr>
    </w:p>
    <w:p w:rsidR="0025557C" w:rsidRDefault="0025557C" w:rsidP="0025557C">
      <w:pPr>
        <w:pStyle w:val="Tekstpodstawowy"/>
        <w:rPr>
          <w:b/>
        </w:rPr>
      </w:pPr>
    </w:p>
    <w:p w:rsidR="002377C0" w:rsidRDefault="002377C0" w:rsidP="002377C0">
      <w:pPr>
        <w:jc w:val="both"/>
        <w:rPr>
          <w:sz w:val="28"/>
        </w:rPr>
      </w:pPr>
      <w:r>
        <w:rPr>
          <w:b/>
          <w:bCs/>
          <w:sz w:val="28"/>
        </w:rPr>
        <w:t>§ 1.</w:t>
      </w:r>
      <w:r>
        <w:rPr>
          <w:sz w:val="28"/>
        </w:rPr>
        <w:t xml:space="preserve"> Przewodniczącym Rady G</w:t>
      </w:r>
      <w:r w:rsidR="0025557C">
        <w:rPr>
          <w:sz w:val="28"/>
        </w:rPr>
        <w:t>miny Bobrowniki na kadencję 2014-2018</w:t>
      </w:r>
      <w:r>
        <w:rPr>
          <w:sz w:val="28"/>
        </w:rPr>
        <w:t xml:space="preserve"> </w:t>
      </w:r>
    </w:p>
    <w:p w:rsidR="002377C0" w:rsidRDefault="002377C0" w:rsidP="002377C0">
      <w:pPr>
        <w:jc w:val="both"/>
        <w:rPr>
          <w:sz w:val="28"/>
        </w:rPr>
      </w:pPr>
      <w:r>
        <w:rPr>
          <w:sz w:val="28"/>
        </w:rPr>
        <w:t xml:space="preserve">    wybrany został</w:t>
      </w:r>
    </w:p>
    <w:p w:rsidR="002377C0" w:rsidRDefault="002377C0" w:rsidP="002377C0">
      <w:pPr>
        <w:ind w:left="360"/>
        <w:rPr>
          <w:sz w:val="28"/>
        </w:rPr>
      </w:pPr>
    </w:p>
    <w:p w:rsidR="002377C0" w:rsidRPr="00CE1DBB" w:rsidRDefault="00CE1DBB" w:rsidP="002377C0">
      <w:pPr>
        <w:ind w:left="360"/>
        <w:jc w:val="center"/>
        <w:rPr>
          <w:b/>
          <w:sz w:val="28"/>
        </w:rPr>
      </w:pPr>
      <w:r w:rsidRPr="00CE1DBB">
        <w:rPr>
          <w:b/>
          <w:sz w:val="28"/>
        </w:rPr>
        <w:t xml:space="preserve">Zbigniew </w:t>
      </w:r>
      <w:proofErr w:type="spellStart"/>
      <w:r w:rsidRPr="00CE1DBB">
        <w:rPr>
          <w:b/>
          <w:sz w:val="28"/>
        </w:rPr>
        <w:t>Binko</w:t>
      </w:r>
      <w:proofErr w:type="spellEnd"/>
    </w:p>
    <w:p w:rsidR="002377C0" w:rsidRDefault="002377C0" w:rsidP="002377C0">
      <w:pPr>
        <w:ind w:left="360"/>
        <w:jc w:val="both"/>
        <w:rPr>
          <w:sz w:val="28"/>
        </w:rPr>
      </w:pPr>
    </w:p>
    <w:p w:rsidR="002377C0" w:rsidRDefault="002377C0" w:rsidP="002377C0">
      <w:pPr>
        <w:ind w:left="360"/>
        <w:jc w:val="both"/>
        <w:rPr>
          <w:sz w:val="28"/>
        </w:rPr>
      </w:pPr>
    </w:p>
    <w:p w:rsidR="002377C0" w:rsidRDefault="002377C0" w:rsidP="002377C0">
      <w:pPr>
        <w:pStyle w:val="Tekstpodstawowy"/>
        <w:rPr>
          <w:sz w:val="28"/>
          <w:szCs w:val="28"/>
        </w:rPr>
      </w:pPr>
      <w:r w:rsidRPr="0025557C">
        <w:rPr>
          <w:b/>
          <w:sz w:val="28"/>
          <w:szCs w:val="28"/>
        </w:rPr>
        <w:t xml:space="preserve">§ 2. </w:t>
      </w:r>
      <w:r w:rsidRPr="0025557C">
        <w:rPr>
          <w:sz w:val="28"/>
          <w:szCs w:val="28"/>
        </w:rPr>
        <w:t>Uchwała wchodzi w życie z dniem podjęcia.</w:t>
      </w:r>
    </w:p>
    <w:p w:rsidR="00CE1DBB" w:rsidRDefault="00CE1DBB" w:rsidP="002377C0">
      <w:pPr>
        <w:pStyle w:val="Tekstpodstawowy"/>
        <w:rPr>
          <w:sz w:val="28"/>
          <w:szCs w:val="28"/>
        </w:rPr>
      </w:pPr>
    </w:p>
    <w:p w:rsidR="00CE1DBB" w:rsidRDefault="00CE1DBB" w:rsidP="002377C0">
      <w:pPr>
        <w:pStyle w:val="Tekstpodstawowy"/>
        <w:rPr>
          <w:sz w:val="28"/>
          <w:szCs w:val="28"/>
        </w:rPr>
      </w:pPr>
    </w:p>
    <w:p w:rsidR="00CE1DBB" w:rsidRPr="00CE1DBB" w:rsidRDefault="00CE1DBB" w:rsidP="002377C0">
      <w:pPr>
        <w:pStyle w:val="Tekstpodstawowy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DBB">
        <w:rPr>
          <w:b/>
          <w:sz w:val="24"/>
          <w:szCs w:val="24"/>
        </w:rPr>
        <w:t>Przewodniczący obrad</w:t>
      </w:r>
    </w:p>
    <w:p w:rsidR="00CE1DBB" w:rsidRPr="00CE1DBB" w:rsidRDefault="00CE1DBB" w:rsidP="002377C0">
      <w:pPr>
        <w:pStyle w:val="Tekstpodstawowy"/>
        <w:rPr>
          <w:b/>
          <w:sz w:val="24"/>
          <w:szCs w:val="24"/>
        </w:rPr>
      </w:pP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 w:rsidRPr="00CE1DB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E23D1E">
        <w:rPr>
          <w:b/>
          <w:sz w:val="24"/>
          <w:szCs w:val="24"/>
        </w:rPr>
        <w:t xml:space="preserve"> </w:t>
      </w:r>
      <w:r w:rsidRPr="00CE1DBB">
        <w:rPr>
          <w:b/>
          <w:sz w:val="24"/>
          <w:szCs w:val="24"/>
        </w:rPr>
        <w:t>Stanisław Przybylak</w:t>
      </w:r>
    </w:p>
    <w:p w:rsidR="002377C0" w:rsidRDefault="002377C0" w:rsidP="002377C0">
      <w:pPr>
        <w:pStyle w:val="Tekstpodstawowy"/>
      </w:pPr>
    </w:p>
    <w:p w:rsidR="002377C0" w:rsidRDefault="002377C0" w:rsidP="002377C0">
      <w:pPr>
        <w:pStyle w:val="Tekstpodstawowy"/>
      </w:pPr>
    </w:p>
    <w:p w:rsidR="002377C0" w:rsidRDefault="002377C0" w:rsidP="002377C0">
      <w:pPr>
        <w:pStyle w:val="Tekstpodstawowy"/>
      </w:pPr>
    </w:p>
    <w:p w:rsidR="0025557C" w:rsidRDefault="002377C0" w:rsidP="0025557C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ab/>
      </w:r>
    </w:p>
    <w:p w:rsidR="002377C0" w:rsidRDefault="002377C0" w:rsidP="002377C0">
      <w:pPr>
        <w:pStyle w:val="Tekstpodstawowy"/>
        <w:rPr>
          <w:sz w:val="28"/>
        </w:rPr>
      </w:pPr>
      <w:r>
        <w:tab/>
      </w:r>
    </w:p>
    <w:p w:rsidR="002377C0" w:rsidRDefault="002377C0" w:rsidP="002377C0">
      <w:pPr>
        <w:pStyle w:val="Tekstpodstawowy"/>
      </w:pP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377C0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7C0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57C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6A6E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DBB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D1E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6A39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6C0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7C0"/>
    <w:pPr>
      <w:jc w:val="left"/>
    </w:p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suppressAutoHyphens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suppressAutoHyphens/>
      <w:jc w:val="both"/>
      <w:outlineLvl w:val="1"/>
    </w:pPr>
    <w:rPr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suppressAutoHyphens/>
      <w:jc w:val="both"/>
      <w:outlineLvl w:val="2"/>
    </w:pPr>
    <w:rPr>
      <w:i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suppressAutoHyphens/>
      <w:jc w:val="both"/>
      <w:outlineLvl w:val="3"/>
    </w:pPr>
    <w:rPr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suppressAutoHyphens/>
      <w:jc w:val="center"/>
      <w:outlineLvl w:val="4"/>
    </w:pPr>
    <w:rPr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uppressAutoHyphens/>
      <w:spacing w:after="60"/>
      <w:jc w:val="center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71CB6"/>
    <w:pPr>
      <w:suppressAutoHyphens/>
      <w:spacing w:after="120"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2014-12-02T08:41:00Z</cp:lastPrinted>
  <dcterms:created xsi:type="dcterms:W3CDTF">2014-11-27T11:50:00Z</dcterms:created>
  <dcterms:modified xsi:type="dcterms:W3CDTF">2014-12-08T07:27:00Z</dcterms:modified>
</cp:coreProperties>
</file>